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25613" w14:textId="77777777" w:rsidR="00AB1ECB" w:rsidRDefault="00AB1ECB" w:rsidP="005D3A16">
      <w:pPr>
        <w:pStyle w:val="a3"/>
        <w:wordWrap/>
        <w:spacing w:line="240" w:lineRule="auto"/>
        <w:jc w:val="center"/>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3024"/>
        <w:gridCol w:w="2916"/>
        <w:gridCol w:w="3348"/>
      </w:tblGrid>
      <w:tr w:rsidR="009873EC" w:rsidRPr="006A6578" w14:paraId="76314CFC" w14:textId="77777777" w:rsidTr="009873EC">
        <w:trPr>
          <w:trHeight w:hRule="exact" w:val="566"/>
        </w:trPr>
        <w:tc>
          <w:tcPr>
            <w:tcW w:w="3024" w:type="dxa"/>
            <w:tcBorders>
              <w:top w:val="nil"/>
              <w:left w:val="nil"/>
              <w:bottom w:val="nil"/>
              <w:right w:val="nil"/>
            </w:tcBorders>
          </w:tcPr>
          <w:p w14:paraId="754CFBC1" w14:textId="77777777" w:rsidR="009873EC" w:rsidRDefault="00BB3241" w:rsidP="009873EC">
            <w:pPr>
              <w:pStyle w:val="a3"/>
              <w:wordWrap/>
              <w:spacing w:line="240" w:lineRule="auto"/>
              <w:rPr>
                <w:spacing w:val="0"/>
              </w:rPr>
            </w:pPr>
            <w:r>
              <w:rPr>
                <w:noProof/>
              </w:rPr>
              <mc:AlternateContent>
                <mc:Choice Requires="wps">
                  <w:drawing>
                    <wp:anchor distT="0" distB="0" distL="114300" distR="114300" simplePos="0" relativeHeight="251657216" behindDoc="0" locked="0" layoutInCell="0" allowOverlap="1" wp14:anchorId="3E9E2C66" wp14:editId="551A0977">
                      <wp:simplePos x="0" y="0"/>
                      <wp:positionH relativeFrom="column">
                        <wp:posOffset>1920240</wp:posOffset>
                      </wp:positionH>
                      <wp:positionV relativeFrom="paragraph">
                        <wp:posOffset>3175</wp:posOffset>
                      </wp:positionV>
                      <wp:extent cx="1851660" cy="0"/>
                      <wp:effectExtent l="0" t="0" r="0" b="0"/>
                      <wp:wrapNone/>
                      <wp:docPr id="2" name="Lin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16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628D57" id="Line 198"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2pt,.25pt" to="2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" o:allowincell="f" strokeweight=".5pt"/>
                  </w:pict>
                </mc:Fallback>
              </mc:AlternateContent>
            </w:r>
          </w:p>
        </w:tc>
        <w:tc>
          <w:tcPr>
            <w:tcW w:w="2916" w:type="dxa"/>
            <w:tcBorders>
              <w:top w:val="nil"/>
              <w:left w:val="single" w:sz="4" w:space="0" w:color="000000"/>
              <w:bottom w:val="single" w:sz="4" w:space="0" w:color="000000"/>
              <w:right w:val="single" w:sz="4" w:space="0" w:color="000000"/>
            </w:tcBorders>
          </w:tcPr>
          <w:p w14:paraId="256307B0" w14:textId="77777777" w:rsidR="009873EC" w:rsidRDefault="009873EC" w:rsidP="009873EC">
            <w:pPr>
              <w:pStyle w:val="a3"/>
              <w:wordWrap/>
              <w:spacing w:line="240" w:lineRule="auto"/>
              <w:jc w:val="center"/>
              <w:rPr>
                <w:spacing w:val="0"/>
              </w:rPr>
            </w:pPr>
            <w:r>
              <w:rPr>
                <w:rFonts w:cs="Times New Roman"/>
                <w:spacing w:val="1"/>
              </w:rPr>
              <w:t xml:space="preserve"> </w:t>
            </w:r>
            <w:r>
              <w:rPr>
                <w:rFonts w:ascii="ＭＳ 明朝" w:hAnsi="ＭＳ 明朝" w:hint="eastAsia"/>
                <w:sz w:val="30"/>
                <w:szCs w:val="30"/>
              </w:rPr>
              <w:t xml:space="preserve">お　知　ら　</w:t>
            </w:r>
            <w:proofErr w:type="gramStart"/>
            <w:r>
              <w:rPr>
                <w:rFonts w:ascii="ＭＳ 明朝" w:hAnsi="ＭＳ 明朝" w:hint="eastAsia"/>
                <w:sz w:val="30"/>
                <w:szCs w:val="30"/>
              </w:rPr>
              <w:t>せ</w:t>
            </w:r>
            <w:proofErr w:type="gramEnd"/>
          </w:p>
        </w:tc>
        <w:tc>
          <w:tcPr>
            <w:tcW w:w="3348" w:type="dxa"/>
            <w:tcBorders>
              <w:top w:val="nil"/>
              <w:left w:val="nil"/>
              <w:bottom w:val="nil"/>
              <w:right w:val="nil"/>
            </w:tcBorders>
          </w:tcPr>
          <w:p w14:paraId="632AA60E" w14:textId="77777777" w:rsidR="009873EC" w:rsidRDefault="009873EC" w:rsidP="009873EC">
            <w:pPr>
              <w:pStyle w:val="a3"/>
              <w:wordWrap/>
              <w:spacing w:line="240" w:lineRule="auto"/>
              <w:jc w:val="center"/>
              <w:rPr>
                <w:spacing w:val="0"/>
              </w:rPr>
            </w:pPr>
          </w:p>
        </w:tc>
      </w:tr>
    </w:tbl>
    <w:p w14:paraId="5C6360F2" w14:textId="77777777" w:rsidR="009873EC" w:rsidRDefault="009873EC" w:rsidP="009873EC">
      <w:pPr>
        <w:pStyle w:val="a3"/>
        <w:wordWrap/>
        <w:spacing w:line="240" w:lineRule="auto"/>
        <w:rPr>
          <w:spacing w:val="0"/>
        </w:rPr>
      </w:pPr>
    </w:p>
    <w:p w14:paraId="6B8B186D" w14:textId="77777777" w:rsidR="009873EC" w:rsidRPr="009873EC" w:rsidRDefault="009873EC" w:rsidP="009873EC">
      <w:pPr>
        <w:pStyle w:val="a3"/>
        <w:wordWrap/>
        <w:spacing w:line="240" w:lineRule="auto"/>
        <w:rPr>
          <w:spacing w:val="0"/>
          <w:sz w:val="24"/>
        </w:rPr>
      </w:pPr>
    </w:p>
    <w:p w14:paraId="5234F8BF" w14:textId="77777777" w:rsidR="009873EC" w:rsidRPr="009873EC" w:rsidRDefault="009873EC" w:rsidP="009873EC">
      <w:pPr>
        <w:pStyle w:val="a3"/>
        <w:wordWrap/>
        <w:spacing w:line="240" w:lineRule="auto"/>
        <w:rPr>
          <w:spacing w:val="0"/>
          <w:sz w:val="24"/>
        </w:rPr>
      </w:pPr>
      <w:r w:rsidRPr="009873EC">
        <w:rPr>
          <w:rFonts w:ascii="ＭＳ 明朝" w:hAnsi="ＭＳ 明朝" w:hint="eastAsia"/>
          <w:sz w:val="24"/>
        </w:rPr>
        <w:t xml:space="preserve">　入札参加者の皆様へ</w:t>
      </w:r>
    </w:p>
    <w:p w14:paraId="553787A2" w14:textId="77777777" w:rsidR="009873EC" w:rsidRPr="009873EC" w:rsidRDefault="009873EC" w:rsidP="009873EC">
      <w:pPr>
        <w:pStyle w:val="a3"/>
        <w:wordWrap/>
        <w:spacing w:line="240" w:lineRule="auto"/>
        <w:rPr>
          <w:spacing w:val="0"/>
          <w:sz w:val="24"/>
        </w:rPr>
      </w:pPr>
    </w:p>
    <w:p w14:paraId="4E5B404C" w14:textId="77777777" w:rsidR="009873EC" w:rsidRPr="009873EC" w:rsidRDefault="009873EC" w:rsidP="009873EC">
      <w:pPr>
        <w:pStyle w:val="a3"/>
        <w:wordWrap/>
        <w:spacing w:line="240" w:lineRule="auto"/>
        <w:rPr>
          <w:spacing w:val="0"/>
          <w:sz w:val="24"/>
        </w:rPr>
      </w:pPr>
    </w:p>
    <w:p w14:paraId="1DBE7369" w14:textId="77777777" w:rsidR="009873EC" w:rsidRPr="009873EC" w:rsidRDefault="009873EC" w:rsidP="009873EC">
      <w:pPr>
        <w:pStyle w:val="a3"/>
        <w:wordWrap/>
        <w:spacing w:line="240" w:lineRule="auto"/>
        <w:jc w:val="center"/>
        <w:rPr>
          <w:spacing w:val="0"/>
          <w:sz w:val="24"/>
        </w:rPr>
      </w:pPr>
      <w:r w:rsidRPr="009873EC">
        <w:rPr>
          <w:rFonts w:ascii="ＭＳ 明朝" w:hAnsi="ＭＳ 明朝" w:hint="eastAsia"/>
          <w:sz w:val="28"/>
        </w:rPr>
        <w:t>中間前金払と部分払の選択について</w:t>
      </w:r>
    </w:p>
    <w:p w14:paraId="2E5E47C8" w14:textId="77777777" w:rsidR="009873EC" w:rsidRPr="009873EC" w:rsidRDefault="009873EC" w:rsidP="009873EC">
      <w:pPr>
        <w:pStyle w:val="a3"/>
        <w:wordWrap/>
        <w:spacing w:line="240" w:lineRule="auto"/>
        <w:rPr>
          <w:spacing w:val="0"/>
          <w:sz w:val="24"/>
        </w:rPr>
      </w:pPr>
    </w:p>
    <w:p w14:paraId="71F485D1" w14:textId="77777777" w:rsidR="009873EC" w:rsidRPr="009873EC" w:rsidRDefault="009873EC" w:rsidP="009873EC">
      <w:pPr>
        <w:pStyle w:val="a3"/>
        <w:wordWrap/>
        <w:spacing w:line="240" w:lineRule="auto"/>
        <w:rPr>
          <w:spacing w:val="0"/>
          <w:sz w:val="24"/>
        </w:rPr>
      </w:pPr>
    </w:p>
    <w:p w14:paraId="4CBE8BAD" w14:textId="77777777" w:rsidR="009873EC" w:rsidRPr="009873EC" w:rsidRDefault="009873EC" w:rsidP="009873EC">
      <w:pPr>
        <w:pStyle w:val="a3"/>
        <w:wordWrap/>
        <w:spacing w:line="400" w:lineRule="exact"/>
        <w:rPr>
          <w:spacing w:val="0"/>
          <w:sz w:val="24"/>
        </w:rPr>
      </w:pPr>
      <w:r w:rsidRPr="009873EC">
        <w:rPr>
          <w:rFonts w:cs="Times New Roman" w:hint="eastAsia"/>
          <w:spacing w:val="1"/>
          <w:sz w:val="24"/>
        </w:rPr>
        <w:t xml:space="preserve">　</w:t>
      </w:r>
      <w:r w:rsidRPr="009873EC">
        <w:rPr>
          <w:rFonts w:ascii="ＭＳ 明朝" w:hAnsi="ＭＳ 明朝" w:hint="eastAsia"/>
          <w:sz w:val="24"/>
        </w:rPr>
        <w:t>この工事では、落札業者の方に、中間前金払と部分払のいずれか希望するものを契約締結時に選択していただくことになっておりますので、落札者となった場合には、契約締結までに</w:t>
      </w:r>
      <w:r w:rsidR="00F63838">
        <w:rPr>
          <w:rFonts w:ascii="ＭＳ 明朝" w:hAnsi="ＭＳ 明朝" w:hint="eastAsia"/>
          <w:sz w:val="24"/>
        </w:rPr>
        <w:t>「中間前金払と部分払の選択について」（</w:t>
      </w:r>
      <w:r>
        <w:rPr>
          <w:rFonts w:ascii="ＭＳ 明朝" w:hAnsi="ＭＳ 明朝" w:hint="eastAsia"/>
          <w:sz w:val="24"/>
        </w:rPr>
        <w:t>様式</w:t>
      </w:r>
      <w:r w:rsidR="00F63838">
        <w:rPr>
          <w:rFonts w:ascii="ＭＳ 明朝" w:hAnsi="ＭＳ 明朝" w:hint="eastAsia"/>
          <w:sz w:val="24"/>
        </w:rPr>
        <w:t>第</w:t>
      </w:r>
      <w:r>
        <w:rPr>
          <w:rFonts w:ascii="ＭＳ 明朝" w:hAnsi="ＭＳ 明朝" w:hint="eastAsia"/>
          <w:sz w:val="24"/>
        </w:rPr>
        <w:t>１</w:t>
      </w:r>
      <w:r w:rsidR="00F63838">
        <w:rPr>
          <w:rFonts w:ascii="ＭＳ 明朝" w:hAnsi="ＭＳ 明朝" w:hint="eastAsia"/>
          <w:sz w:val="24"/>
        </w:rPr>
        <w:t>号）</w:t>
      </w:r>
      <w:r w:rsidRPr="009873EC">
        <w:rPr>
          <w:rFonts w:ascii="ＭＳ 明朝" w:hAnsi="ＭＳ 明朝" w:hint="eastAsia"/>
          <w:sz w:val="24"/>
        </w:rPr>
        <w:t>に必要事項を記載の上、契約担当者に提出してください。</w:t>
      </w:r>
    </w:p>
    <w:p w14:paraId="4501434A" w14:textId="77777777" w:rsidR="009873EC" w:rsidRPr="009873EC" w:rsidRDefault="009873EC" w:rsidP="009873EC">
      <w:pPr>
        <w:pStyle w:val="a3"/>
        <w:wordWrap/>
        <w:spacing w:line="400" w:lineRule="exact"/>
        <w:rPr>
          <w:spacing w:val="0"/>
          <w:sz w:val="24"/>
        </w:rPr>
      </w:pPr>
      <w:r w:rsidRPr="009873EC">
        <w:rPr>
          <w:rFonts w:ascii="ＭＳ 明朝" w:hAnsi="ＭＳ 明朝" w:hint="eastAsia"/>
          <w:sz w:val="24"/>
        </w:rPr>
        <w:t xml:space="preserve">　契約締結時に、中間前金払を選択した場合には部分払の請求はできません。（ただし、債務負担行為又は継続費に係る工事や年度を繰り越す工事などの場合は除きます。）また、部分払を選択した場合には中間前金払の請求はできません。</w:t>
      </w:r>
    </w:p>
    <w:p w14:paraId="5C7F46BF" w14:textId="77777777" w:rsidR="009873EC" w:rsidRPr="009873EC" w:rsidRDefault="009873EC" w:rsidP="009873EC">
      <w:pPr>
        <w:pStyle w:val="a3"/>
        <w:wordWrap/>
        <w:spacing w:line="400" w:lineRule="exact"/>
        <w:rPr>
          <w:spacing w:val="0"/>
          <w:sz w:val="24"/>
        </w:rPr>
      </w:pPr>
      <w:r w:rsidRPr="009873EC">
        <w:rPr>
          <w:rFonts w:cs="Times New Roman" w:hint="eastAsia"/>
          <w:spacing w:val="1"/>
          <w:sz w:val="24"/>
        </w:rPr>
        <w:t xml:space="preserve">　</w:t>
      </w:r>
      <w:r w:rsidRPr="009873EC">
        <w:rPr>
          <w:rFonts w:ascii="ＭＳ 明朝" w:hAnsi="ＭＳ 明朝" w:hint="eastAsia"/>
          <w:sz w:val="24"/>
        </w:rPr>
        <w:t>ただし、契約締結後に中間前金払と部分払の選択の変更を申し出ることができます。</w:t>
      </w:r>
    </w:p>
    <w:p w14:paraId="19C9F790" w14:textId="77777777" w:rsidR="009873EC" w:rsidRPr="009873EC" w:rsidRDefault="009873EC" w:rsidP="009873EC">
      <w:pPr>
        <w:pStyle w:val="a3"/>
        <w:wordWrap/>
        <w:spacing w:line="400" w:lineRule="exact"/>
        <w:rPr>
          <w:spacing w:val="0"/>
          <w:sz w:val="24"/>
        </w:rPr>
      </w:pPr>
      <w:r w:rsidRPr="009873EC">
        <w:rPr>
          <w:rFonts w:ascii="ＭＳ 明朝" w:hAnsi="ＭＳ 明朝" w:hint="eastAsia"/>
          <w:sz w:val="24"/>
        </w:rPr>
        <w:t xml:space="preserve">　なお、中間前金払と部分払の選択の変更が行われる場合は、変更の申し出に伴う契約変更をした後に支払いが行われます。</w:t>
      </w:r>
    </w:p>
    <w:p w14:paraId="742B118C" w14:textId="77777777" w:rsidR="009873EC" w:rsidRPr="009873EC" w:rsidRDefault="009873EC" w:rsidP="009873EC">
      <w:pPr>
        <w:pStyle w:val="a3"/>
        <w:wordWrap/>
        <w:spacing w:line="400" w:lineRule="exact"/>
        <w:rPr>
          <w:spacing w:val="0"/>
          <w:sz w:val="24"/>
        </w:rPr>
      </w:pPr>
    </w:p>
    <w:p w14:paraId="334D1794" w14:textId="77777777" w:rsidR="009873EC" w:rsidRPr="009873EC" w:rsidRDefault="009873EC" w:rsidP="009873EC">
      <w:pPr>
        <w:pStyle w:val="a3"/>
        <w:wordWrap/>
        <w:spacing w:line="400" w:lineRule="exact"/>
        <w:rPr>
          <w:spacing w:val="0"/>
          <w:sz w:val="24"/>
        </w:rPr>
      </w:pPr>
    </w:p>
    <w:p w14:paraId="2F8E5C03" w14:textId="77777777" w:rsidR="009873EC" w:rsidRPr="009873EC" w:rsidRDefault="009873EC" w:rsidP="009873EC">
      <w:pPr>
        <w:pStyle w:val="a3"/>
        <w:wordWrap/>
        <w:spacing w:line="400" w:lineRule="exact"/>
        <w:rPr>
          <w:spacing w:val="0"/>
          <w:sz w:val="24"/>
        </w:rPr>
      </w:pPr>
      <w:r w:rsidRPr="009873EC">
        <w:rPr>
          <w:rFonts w:cs="Times New Roman" w:hint="eastAsia"/>
          <w:spacing w:val="1"/>
          <w:sz w:val="24"/>
        </w:rPr>
        <w:t xml:space="preserve">　</w:t>
      </w:r>
      <w:r w:rsidRPr="009873EC">
        <w:rPr>
          <w:rFonts w:ascii="ＭＳ 明朝" w:hAnsi="ＭＳ 明朝" w:hint="eastAsia"/>
          <w:sz w:val="24"/>
        </w:rPr>
        <w:t>【参考：中間前金払制度とは】</w:t>
      </w:r>
    </w:p>
    <w:p w14:paraId="036CB15D" w14:textId="77777777" w:rsidR="009873EC" w:rsidRPr="009873EC" w:rsidRDefault="009873EC" w:rsidP="009873EC">
      <w:pPr>
        <w:pStyle w:val="a3"/>
        <w:wordWrap/>
        <w:spacing w:line="400" w:lineRule="exact"/>
        <w:rPr>
          <w:spacing w:val="0"/>
          <w:sz w:val="24"/>
        </w:rPr>
      </w:pPr>
    </w:p>
    <w:p w14:paraId="7BDD0131" w14:textId="77777777" w:rsidR="009873EC" w:rsidRPr="009873EC" w:rsidRDefault="009873EC" w:rsidP="009873EC">
      <w:pPr>
        <w:pStyle w:val="a3"/>
        <w:wordWrap/>
        <w:spacing w:line="400" w:lineRule="exact"/>
        <w:rPr>
          <w:spacing w:val="0"/>
          <w:sz w:val="24"/>
        </w:rPr>
      </w:pPr>
      <w:r w:rsidRPr="009873EC">
        <w:rPr>
          <w:rFonts w:cs="Times New Roman" w:hint="eastAsia"/>
          <w:spacing w:val="1"/>
          <w:sz w:val="24"/>
        </w:rPr>
        <w:t xml:space="preserve">　</w:t>
      </w:r>
      <w:r w:rsidRPr="009873EC">
        <w:rPr>
          <w:rFonts w:ascii="ＭＳ 明朝" w:hAnsi="ＭＳ 明朝" w:hint="eastAsia"/>
          <w:sz w:val="24"/>
        </w:rPr>
        <w:t>前金払の支払を受けた</w:t>
      </w:r>
      <w:r w:rsidR="00F63838">
        <w:rPr>
          <w:rFonts w:ascii="ＭＳ 明朝" w:hAnsi="ＭＳ 明朝" w:hint="eastAsia"/>
          <w:sz w:val="24"/>
        </w:rPr>
        <w:t>後、保証事業会社と中間前払金に関し保証契約をした者で次の要件</w:t>
      </w:r>
      <w:r w:rsidRPr="009873EC">
        <w:rPr>
          <w:rFonts w:ascii="ＭＳ 明朝" w:hAnsi="ＭＳ 明朝" w:hint="eastAsia"/>
          <w:sz w:val="24"/>
        </w:rPr>
        <w:t>に該当した場合には、請負代金額の１０分の２の範囲内で前払金を追加して支払う制度です。</w:t>
      </w:r>
    </w:p>
    <w:p w14:paraId="6883AEC8" w14:textId="77777777" w:rsidR="009873EC" w:rsidRPr="009873EC" w:rsidRDefault="009873EC" w:rsidP="00F63838">
      <w:pPr>
        <w:pStyle w:val="a3"/>
        <w:wordWrap/>
        <w:spacing w:line="400" w:lineRule="exact"/>
        <w:ind w:leftChars="200" w:left="664" w:hangingChars="100" w:hanging="244"/>
        <w:rPr>
          <w:spacing w:val="0"/>
          <w:sz w:val="24"/>
        </w:rPr>
      </w:pPr>
      <w:r w:rsidRPr="009873EC">
        <w:rPr>
          <w:rFonts w:ascii="ＭＳ 明朝" w:hAnsi="ＭＳ 明朝" w:hint="eastAsia"/>
          <w:sz w:val="24"/>
        </w:rPr>
        <w:t>①</w:t>
      </w:r>
      <w:r w:rsidRPr="009873EC">
        <w:rPr>
          <w:rFonts w:cs="Times New Roman" w:hint="eastAsia"/>
          <w:spacing w:val="1"/>
          <w:sz w:val="24"/>
        </w:rPr>
        <w:t xml:space="preserve">　</w:t>
      </w:r>
      <w:r w:rsidRPr="009873EC">
        <w:rPr>
          <w:rFonts w:ascii="ＭＳ 明朝" w:hAnsi="ＭＳ 明朝" w:hint="eastAsia"/>
          <w:sz w:val="24"/>
        </w:rPr>
        <w:t>工期の２分の１を経過していること。</w:t>
      </w:r>
    </w:p>
    <w:p w14:paraId="1ED523C6" w14:textId="77777777" w:rsidR="009873EC" w:rsidRPr="009873EC" w:rsidRDefault="009873EC" w:rsidP="00F63838">
      <w:pPr>
        <w:pStyle w:val="a3"/>
        <w:wordWrap/>
        <w:spacing w:line="400" w:lineRule="exact"/>
        <w:ind w:leftChars="200" w:left="664" w:hangingChars="100" w:hanging="244"/>
        <w:rPr>
          <w:spacing w:val="0"/>
          <w:sz w:val="24"/>
        </w:rPr>
      </w:pPr>
      <w:r w:rsidRPr="009873EC">
        <w:rPr>
          <w:rFonts w:ascii="ＭＳ 明朝" w:hAnsi="ＭＳ 明朝" w:hint="eastAsia"/>
          <w:sz w:val="24"/>
        </w:rPr>
        <w:t>②</w:t>
      </w:r>
      <w:r w:rsidRPr="009873EC">
        <w:rPr>
          <w:rFonts w:cs="Times New Roman" w:hint="eastAsia"/>
          <w:spacing w:val="1"/>
          <w:sz w:val="24"/>
        </w:rPr>
        <w:t xml:space="preserve">　</w:t>
      </w:r>
      <w:r w:rsidRPr="009873EC">
        <w:rPr>
          <w:rFonts w:ascii="ＭＳ 明朝" w:hAnsi="ＭＳ 明朝" w:hint="eastAsia"/>
          <w:sz w:val="24"/>
        </w:rPr>
        <w:t>工程表により工期の２分の１を経過するまでに実施すべきものとされている当該工事に係る作業が行われていること。</w:t>
      </w:r>
    </w:p>
    <w:p w14:paraId="71CA12BB" w14:textId="77777777" w:rsidR="009873EC" w:rsidRPr="009873EC" w:rsidRDefault="009873EC" w:rsidP="00F63838">
      <w:pPr>
        <w:pStyle w:val="a3"/>
        <w:wordWrap/>
        <w:spacing w:line="400" w:lineRule="exact"/>
        <w:ind w:leftChars="200" w:left="664" w:hangingChars="100" w:hanging="244"/>
        <w:rPr>
          <w:spacing w:val="0"/>
          <w:sz w:val="24"/>
        </w:rPr>
      </w:pPr>
      <w:r w:rsidRPr="009873EC">
        <w:rPr>
          <w:rFonts w:ascii="ＭＳ 明朝" w:hAnsi="ＭＳ 明朝" w:hint="eastAsia"/>
          <w:sz w:val="24"/>
        </w:rPr>
        <w:t>③　既に行われた当該工事に係る作業に要する経費が請負代金の２分の１以上の額に相当するものであること。（出来高が５０％以上であること）</w:t>
      </w:r>
    </w:p>
    <w:p w14:paraId="703D8BCA" w14:textId="77777777" w:rsidR="009873EC" w:rsidRPr="009873EC" w:rsidRDefault="009873EC" w:rsidP="009873EC">
      <w:pPr>
        <w:pStyle w:val="a3"/>
        <w:wordWrap/>
        <w:spacing w:line="240" w:lineRule="auto"/>
        <w:rPr>
          <w:spacing w:val="0"/>
          <w:sz w:val="24"/>
        </w:rPr>
      </w:pPr>
    </w:p>
    <w:p w14:paraId="0428A7F7" w14:textId="77777777" w:rsidR="009873EC" w:rsidRDefault="009873EC" w:rsidP="009873EC">
      <w:pPr>
        <w:pStyle w:val="a3"/>
        <w:wordWrap/>
        <w:spacing w:line="240" w:lineRule="auto"/>
        <w:rPr>
          <w:spacing w:val="0"/>
        </w:rPr>
      </w:pPr>
    </w:p>
    <w:p w14:paraId="26C071A5" w14:textId="77777777" w:rsidR="009873EC" w:rsidRDefault="009873EC" w:rsidP="009873EC">
      <w:pPr>
        <w:pStyle w:val="a3"/>
        <w:wordWrap/>
        <w:spacing w:line="240" w:lineRule="auto"/>
        <w:rPr>
          <w:spacing w:val="0"/>
        </w:rPr>
      </w:pPr>
    </w:p>
    <w:p w14:paraId="3FD48249" w14:textId="77777777" w:rsidR="009873EC" w:rsidRDefault="009873EC" w:rsidP="009873EC">
      <w:pPr>
        <w:pStyle w:val="a3"/>
        <w:wordWrap/>
        <w:spacing w:line="240" w:lineRule="auto"/>
        <w:rPr>
          <w:spacing w:val="0"/>
        </w:rPr>
      </w:pPr>
    </w:p>
    <w:p w14:paraId="5696FEF6" w14:textId="77777777" w:rsidR="00F63838" w:rsidRDefault="00F63838" w:rsidP="00F63838">
      <w:pPr>
        <w:pStyle w:val="a3"/>
        <w:wordWrap/>
        <w:spacing w:line="240" w:lineRule="auto"/>
        <w:rPr>
          <w:spacing w:val="0"/>
        </w:rPr>
      </w:pPr>
      <w:r>
        <w:rPr>
          <w:rFonts w:ascii="ＭＳ 明朝" w:hAnsi="ＭＳ 明朝" w:hint="eastAsia"/>
        </w:rPr>
        <w:lastRenderedPageBreak/>
        <w:t>様式第１号</w:t>
      </w:r>
    </w:p>
    <w:p w14:paraId="79C01867" w14:textId="77777777" w:rsidR="009873EC" w:rsidRDefault="009873EC" w:rsidP="009873EC">
      <w:pPr>
        <w:pStyle w:val="a3"/>
        <w:wordWrap/>
        <w:spacing w:line="240" w:lineRule="auto"/>
        <w:rPr>
          <w:spacing w:val="0"/>
        </w:rPr>
      </w:pPr>
    </w:p>
    <w:p w14:paraId="59751CFB" w14:textId="77777777" w:rsidR="009873EC" w:rsidRDefault="009873EC" w:rsidP="009873EC">
      <w:pPr>
        <w:pStyle w:val="a3"/>
        <w:wordWrap/>
        <w:spacing w:line="240" w:lineRule="auto"/>
        <w:jc w:val="right"/>
        <w:rPr>
          <w:spacing w:val="0"/>
        </w:rPr>
      </w:pPr>
    </w:p>
    <w:p w14:paraId="7CE5A2DF" w14:textId="77777777" w:rsidR="009873EC" w:rsidRDefault="009873EC" w:rsidP="009873EC">
      <w:pPr>
        <w:pStyle w:val="a3"/>
        <w:wordWrap/>
        <w:spacing w:line="240" w:lineRule="auto"/>
        <w:jc w:val="left"/>
        <w:rPr>
          <w:spacing w:val="0"/>
        </w:rPr>
      </w:pPr>
      <w:r>
        <w:rPr>
          <w:rFonts w:hint="eastAsia"/>
          <w:spacing w:val="0"/>
        </w:rPr>
        <w:t xml:space="preserve">　　　　　　　　　　　　　　　　　　　　　　　　　　　　</w:t>
      </w:r>
      <w:r w:rsidR="007F4BE7">
        <w:rPr>
          <w:rFonts w:ascii="ＭＳ 明朝" w:hAnsi="ＭＳ 明朝" w:hint="eastAsia"/>
        </w:rPr>
        <w:t>令和</w:t>
      </w:r>
      <w:r>
        <w:rPr>
          <w:rFonts w:ascii="ＭＳ 明朝" w:hAnsi="ＭＳ 明朝" w:hint="eastAsia"/>
        </w:rPr>
        <w:t xml:space="preserve">　　年　　月　　日</w:t>
      </w:r>
    </w:p>
    <w:p w14:paraId="10A62F1D" w14:textId="77777777" w:rsidR="009873EC" w:rsidRPr="009C706B" w:rsidRDefault="009873EC" w:rsidP="009873EC">
      <w:pPr>
        <w:pStyle w:val="a3"/>
        <w:wordWrap/>
        <w:spacing w:line="240" w:lineRule="auto"/>
        <w:rPr>
          <w:spacing w:val="0"/>
        </w:rPr>
      </w:pPr>
    </w:p>
    <w:p w14:paraId="526A26CD" w14:textId="77777777" w:rsidR="009873EC" w:rsidRDefault="009873EC" w:rsidP="009873EC">
      <w:pPr>
        <w:pStyle w:val="a3"/>
        <w:wordWrap/>
        <w:spacing w:line="240" w:lineRule="auto"/>
        <w:rPr>
          <w:spacing w:val="0"/>
        </w:rPr>
      </w:pPr>
    </w:p>
    <w:p w14:paraId="4D5F7A50" w14:textId="77777777" w:rsidR="009873EC" w:rsidRDefault="009873EC" w:rsidP="009873EC">
      <w:pPr>
        <w:pStyle w:val="a3"/>
        <w:wordWrap/>
        <w:spacing w:line="240" w:lineRule="auto"/>
        <w:rPr>
          <w:spacing w:val="0"/>
        </w:rPr>
      </w:pPr>
      <w:r>
        <w:rPr>
          <w:rFonts w:ascii="ＭＳ 明朝" w:hAnsi="ＭＳ 明朝" w:hint="eastAsia"/>
        </w:rPr>
        <w:t>（あて先）</w:t>
      </w:r>
    </w:p>
    <w:p w14:paraId="62E421DB" w14:textId="2C9C6377" w:rsidR="009873EC" w:rsidRPr="0009229C" w:rsidRDefault="009873EC" w:rsidP="009873EC">
      <w:pPr>
        <w:pStyle w:val="a3"/>
        <w:wordWrap/>
        <w:spacing w:line="240" w:lineRule="auto"/>
        <w:rPr>
          <w:spacing w:val="0"/>
        </w:rPr>
      </w:pPr>
      <w:r>
        <w:rPr>
          <w:rFonts w:eastAsia="Times New Roman" w:cs="Times New Roman"/>
          <w:spacing w:val="1"/>
        </w:rPr>
        <w:t xml:space="preserve">   </w:t>
      </w:r>
      <w:r w:rsidR="00446055">
        <w:rPr>
          <w:rFonts w:asciiTheme="minorEastAsia" w:eastAsiaTheme="minorEastAsia" w:hAnsiTheme="minorEastAsia" w:cs="Times New Roman" w:hint="eastAsia"/>
          <w:spacing w:val="1"/>
        </w:rPr>
        <w:t>公益社団</w:t>
      </w:r>
      <w:r w:rsidR="00206851">
        <w:rPr>
          <w:rFonts w:asciiTheme="minorEastAsia" w:eastAsiaTheme="minorEastAsia" w:hAnsiTheme="minorEastAsia" w:cs="Times New Roman" w:hint="eastAsia"/>
          <w:spacing w:val="1"/>
        </w:rPr>
        <w:t>法</w:t>
      </w:r>
      <w:r w:rsidR="00446055">
        <w:rPr>
          <w:rFonts w:asciiTheme="minorEastAsia" w:eastAsiaTheme="minorEastAsia" w:hAnsiTheme="minorEastAsia" w:cs="Times New Roman" w:hint="eastAsia"/>
          <w:spacing w:val="1"/>
        </w:rPr>
        <w:t>人埼玉県農林公社</w:t>
      </w:r>
    </w:p>
    <w:p w14:paraId="64F3C3BF" w14:textId="2F32E7FC" w:rsidR="009873EC" w:rsidRDefault="00446055" w:rsidP="009873EC">
      <w:pPr>
        <w:pStyle w:val="a3"/>
        <w:wordWrap/>
        <w:spacing w:line="240" w:lineRule="auto"/>
        <w:rPr>
          <w:spacing w:val="0"/>
        </w:rPr>
      </w:pPr>
      <w:r>
        <w:rPr>
          <w:rFonts w:hint="eastAsia"/>
          <w:spacing w:val="0"/>
        </w:rPr>
        <w:t xml:space="preserve">　理事長　</w:t>
      </w:r>
      <w:r w:rsidR="00E33863">
        <w:rPr>
          <w:rFonts w:hint="eastAsia"/>
          <w:spacing w:val="0"/>
        </w:rPr>
        <w:t xml:space="preserve">小　畑　</w:t>
      </w:r>
      <w:r w:rsidR="00E33863">
        <w:rPr>
          <w:rFonts w:hint="eastAsia"/>
          <w:spacing w:val="0"/>
        </w:rPr>
        <w:t xml:space="preserve"> </w:t>
      </w:r>
      <w:r w:rsidR="00E33863">
        <w:rPr>
          <w:rFonts w:hint="eastAsia"/>
          <w:spacing w:val="0"/>
        </w:rPr>
        <w:t>幹</w:t>
      </w:r>
      <w:r>
        <w:rPr>
          <w:rFonts w:hint="eastAsia"/>
          <w:spacing w:val="0"/>
        </w:rPr>
        <w:t xml:space="preserve">　様</w:t>
      </w:r>
    </w:p>
    <w:p w14:paraId="76A95385" w14:textId="77777777" w:rsidR="009873EC" w:rsidRDefault="009873EC" w:rsidP="009873EC">
      <w:pPr>
        <w:pStyle w:val="a3"/>
        <w:wordWrap/>
        <w:spacing w:line="240" w:lineRule="auto"/>
        <w:rPr>
          <w:spacing w:val="0"/>
        </w:rPr>
      </w:pPr>
    </w:p>
    <w:p w14:paraId="58F60D0D" w14:textId="77777777" w:rsidR="009873EC" w:rsidRDefault="009873EC" w:rsidP="009873EC">
      <w:pPr>
        <w:pStyle w:val="a3"/>
        <w:wordWrap/>
        <w:spacing w:line="240" w:lineRule="auto"/>
        <w:rPr>
          <w:spacing w:val="0"/>
        </w:rPr>
      </w:pPr>
    </w:p>
    <w:p w14:paraId="725F8FC0" w14:textId="77777777" w:rsidR="009873EC" w:rsidRDefault="009873EC" w:rsidP="009873EC">
      <w:pPr>
        <w:pStyle w:val="a3"/>
        <w:wordWrap/>
        <w:spacing w:line="240" w:lineRule="auto"/>
        <w:rPr>
          <w:spacing w:val="0"/>
        </w:rPr>
      </w:pPr>
      <w:r>
        <w:rPr>
          <w:rFonts w:eastAsia="Times New Roman" w:cs="Times New Roman"/>
          <w:spacing w:val="1"/>
        </w:rPr>
        <w:t xml:space="preserve">                                          </w:t>
      </w:r>
      <w:r>
        <w:rPr>
          <w:rFonts w:cs="Times New Roman" w:hint="eastAsia"/>
          <w:spacing w:val="1"/>
        </w:rPr>
        <w:t xml:space="preserve">　　　　　　</w:t>
      </w:r>
      <w:r>
        <w:rPr>
          <w:rFonts w:eastAsia="Times New Roman" w:cs="Times New Roman"/>
          <w:spacing w:val="1"/>
        </w:rPr>
        <w:t xml:space="preserve"> </w:t>
      </w:r>
      <w:r>
        <w:rPr>
          <w:rFonts w:ascii="ＭＳ 明朝" w:hAnsi="ＭＳ 明朝" w:hint="eastAsia"/>
        </w:rPr>
        <w:t>住所</w:t>
      </w:r>
    </w:p>
    <w:p w14:paraId="571AA565" w14:textId="77777777" w:rsidR="009873EC" w:rsidRDefault="009873EC" w:rsidP="009873EC">
      <w:pPr>
        <w:pStyle w:val="a3"/>
        <w:wordWrap/>
        <w:spacing w:line="240" w:lineRule="auto"/>
        <w:rPr>
          <w:spacing w:val="0"/>
        </w:rPr>
      </w:pPr>
      <w:r>
        <w:rPr>
          <w:rFonts w:eastAsia="Times New Roman" w:cs="Times New Roman"/>
          <w:spacing w:val="1"/>
        </w:rPr>
        <w:t xml:space="preserve">                                 </w:t>
      </w:r>
      <w:r>
        <w:rPr>
          <w:rFonts w:cs="Times New Roman" w:hint="eastAsia"/>
          <w:spacing w:val="1"/>
        </w:rPr>
        <w:t xml:space="preserve">　　　　　　</w:t>
      </w:r>
      <w:r>
        <w:rPr>
          <w:rFonts w:ascii="ＭＳ 明朝" w:hAnsi="ＭＳ 明朝" w:hint="eastAsia"/>
        </w:rPr>
        <w:t>受注者</w:t>
      </w:r>
    </w:p>
    <w:p w14:paraId="3447FC38" w14:textId="77777777" w:rsidR="009873EC" w:rsidRPr="0009229C" w:rsidRDefault="009873EC" w:rsidP="009873EC">
      <w:pPr>
        <w:pStyle w:val="a3"/>
        <w:wordWrap/>
        <w:spacing w:line="240" w:lineRule="auto"/>
        <w:rPr>
          <w:spacing w:val="0"/>
        </w:rPr>
      </w:pPr>
      <w:r>
        <w:rPr>
          <w:rFonts w:eastAsia="Times New Roman" w:cs="Times New Roman"/>
          <w:spacing w:val="1"/>
        </w:rPr>
        <w:t xml:space="preserve">                                           </w:t>
      </w:r>
      <w:r>
        <w:rPr>
          <w:rFonts w:cs="Times New Roman" w:hint="eastAsia"/>
          <w:spacing w:val="1"/>
        </w:rPr>
        <w:t xml:space="preserve">　　　　　　</w:t>
      </w:r>
      <w:r>
        <w:rPr>
          <w:rFonts w:ascii="ＭＳ 明朝" w:hAnsi="ＭＳ 明朝" w:hint="eastAsia"/>
        </w:rPr>
        <w:t>氏名</w:t>
      </w:r>
      <w:r>
        <w:rPr>
          <w:rFonts w:eastAsia="Times New Roman" w:cs="Times New Roman"/>
          <w:spacing w:val="1"/>
        </w:rPr>
        <w:t xml:space="preserve">                            </w:t>
      </w:r>
      <w:r w:rsidR="0009229C">
        <w:rPr>
          <w:rFonts w:cs="Times New Roman" w:hint="eastAsia"/>
          <w:spacing w:val="1"/>
        </w:rPr>
        <w:t xml:space="preserve">　印</w:t>
      </w:r>
    </w:p>
    <w:p w14:paraId="48A3B2BB" w14:textId="77777777" w:rsidR="009873EC" w:rsidRDefault="009873EC" w:rsidP="009873EC">
      <w:pPr>
        <w:pStyle w:val="a3"/>
        <w:wordWrap/>
        <w:spacing w:line="240" w:lineRule="auto"/>
        <w:rPr>
          <w:spacing w:val="0"/>
        </w:rPr>
      </w:pPr>
    </w:p>
    <w:p w14:paraId="4B0C873A" w14:textId="77777777" w:rsidR="009873EC" w:rsidRDefault="009873EC" w:rsidP="009873EC">
      <w:pPr>
        <w:pStyle w:val="a3"/>
        <w:wordWrap/>
        <w:spacing w:line="240" w:lineRule="auto"/>
        <w:rPr>
          <w:spacing w:val="0"/>
        </w:rPr>
      </w:pPr>
    </w:p>
    <w:p w14:paraId="3AAC8700" w14:textId="77777777" w:rsidR="009873EC" w:rsidRDefault="009873EC" w:rsidP="009873EC">
      <w:pPr>
        <w:pStyle w:val="a3"/>
        <w:wordWrap/>
        <w:spacing w:line="240" w:lineRule="auto"/>
        <w:rPr>
          <w:spacing w:val="0"/>
        </w:rPr>
      </w:pPr>
    </w:p>
    <w:p w14:paraId="07C3D70E" w14:textId="77777777" w:rsidR="009873EC" w:rsidRDefault="009873EC" w:rsidP="009873EC">
      <w:pPr>
        <w:pStyle w:val="a3"/>
        <w:wordWrap/>
        <w:spacing w:line="240" w:lineRule="auto"/>
        <w:jc w:val="center"/>
        <w:rPr>
          <w:spacing w:val="0"/>
        </w:rPr>
      </w:pPr>
      <w:r>
        <w:rPr>
          <w:rFonts w:ascii="ＭＳ 明朝" w:hAnsi="ＭＳ 明朝" w:hint="eastAsia"/>
        </w:rPr>
        <w:t>中間前金払と部分払の選択について</w:t>
      </w:r>
    </w:p>
    <w:p w14:paraId="7F1DF592" w14:textId="77777777" w:rsidR="009873EC" w:rsidRDefault="009873EC" w:rsidP="009873EC">
      <w:pPr>
        <w:pStyle w:val="a3"/>
        <w:wordWrap/>
        <w:spacing w:line="240" w:lineRule="auto"/>
        <w:rPr>
          <w:spacing w:val="0"/>
        </w:rPr>
      </w:pPr>
    </w:p>
    <w:p w14:paraId="3B62D8CD" w14:textId="77777777" w:rsidR="009873EC" w:rsidRDefault="009873EC" w:rsidP="009873EC">
      <w:pPr>
        <w:pStyle w:val="a3"/>
        <w:wordWrap/>
        <w:spacing w:line="240" w:lineRule="auto"/>
        <w:rPr>
          <w:spacing w:val="0"/>
        </w:rPr>
      </w:pPr>
    </w:p>
    <w:p w14:paraId="5A240690" w14:textId="77777777" w:rsidR="009873EC" w:rsidRDefault="009873EC" w:rsidP="009873EC">
      <w:pPr>
        <w:pStyle w:val="a3"/>
        <w:wordWrap/>
        <w:spacing w:line="240" w:lineRule="auto"/>
        <w:rPr>
          <w:spacing w:val="0"/>
        </w:rPr>
      </w:pPr>
    </w:p>
    <w:p w14:paraId="331CB734" w14:textId="77777777" w:rsidR="009873EC" w:rsidRDefault="00BB3241" w:rsidP="009873EC">
      <w:pPr>
        <w:pStyle w:val="a3"/>
        <w:wordWrap/>
        <w:spacing w:line="240" w:lineRule="auto"/>
        <w:rPr>
          <w:spacing w:val="0"/>
        </w:rPr>
      </w:pPr>
      <w:r>
        <w:rPr>
          <w:noProof/>
          <w:spacing w:val="0"/>
        </w:rPr>
        <mc:AlternateContent>
          <mc:Choice Requires="wps">
            <w:drawing>
              <wp:anchor distT="0" distB="0" distL="114300" distR="114300" simplePos="0" relativeHeight="251658240" behindDoc="0" locked="0" layoutInCell="1" allowOverlap="1" wp14:anchorId="62E9EDD9" wp14:editId="435692F2">
                <wp:simplePos x="0" y="0"/>
                <wp:positionH relativeFrom="column">
                  <wp:posOffset>1709420</wp:posOffset>
                </wp:positionH>
                <wp:positionV relativeFrom="paragraph">
                  <wp:posOffset>635</wp:posOffset>
                </wp:positionV>
                <wp:extent cx="1257300" cy="590550"/>
                <wp:effectExtent l="0" t="0" r="0" b="0"/>
                <wp:wrapNone/>
                <wp:docPr id="1" name="AutoShap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905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D0B6A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99" o:spid="_x0000_s1026" type="#_x0000_t185" style="position:absolute;left:0;text-align:left;margin-left:134.6pt;margin-top:.05pt;width:99pt;height: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">
                <v:textbox inset="5.85pt,.7pt,5.85pt,.7pt"/>
              </v:shape>
            </w:pict>
          </mc:Fallback>
        </mc:AlternateContent>
      </w:r>
      <w:r w:rsidR="009873EC">
        <w:rPr>
          <w:rFonts w:ascii="ＭＳ 明朝" w:hAnsi="ＭＳ 明朝" w:hint="eastAsia"/>
        </w:rPr>
        <w:t xml:space="preserve">　</w:t>
      </w:r>
      <w:r w:rsidR="009873EC">
        <w:rPr>
          <w:rFonts w:eastAsia="Times New Roman" w:cs="Times New Roman"/>
          <w:spacing w:val="1"/>
        </w:rPr>
        <w:t xml:space="preserve">                     </w:t>
      </w:r>
      <w:r w:rsidR="009873EC">
        <w:rPr>
          <w:rFonts w:cs="Times New Roman" w:hint="eastAsia"/>
          <w:spacing w:val="1"/>
        </w:rPr>
        <w:t xml:space="preserve">　</w:t>
      </w:r>
      <w:r w:rsidR="009873EC">
        <w:rPr>
          <w:rFonts w:eastAsia="Times New Roman" w:cs="Times New Roman"/>
          <w:spacing w:val="1"/>
        </w:rPr>
        <w:t xml:space="preserve">      </w:t>
      </w:r>
      <w:r w:rsidR="009873EC" w:rsidRPr="00F63838">
        <w:rPr>
          <w:rFonts w:ascii="ＭＳ 明朝" w:hAnsi="ＭＳ 明朝" w:hint="eastAsia"/>
          <w:spacing w:val="50"/>
          <w:fitText w:val="1500" w:id="-214199040"/>
        </w:rPr>
        <w:t>中間前金</w:t>
      </w:r>
      <w:r w:rsidR="009873EC" w:rsidRPr="00F63838">
        <w:rPr>
          <w:rFonts w:ascii="ＭＳ 明朝" w:hAnsi="ＭＳ 明朝" w:hint="eastAsia"/>
          <w:spacing w:val="0"/>
          <w:fitText w:val="1500" w:id="-214199040"/>
        </w:rPr>
        <w:t>払</w:t>
      </w:r>
      <w:r w:rsidR="009873EC">
        <w:rPr>
          <w:rFonts w:ascii="ＭＳ 明朝" w:hAnsi="ＭＳ 明朝" w:hint="eastAsia"/>
        </w:rPr>
        <w:t xml:space="preserve">　</w:t>
      </w:r>
    </w:p>
    <w:p w14:paraId="6FAD0727" w14:textId="77777777" w:rsidR="009873EC" w:rsidRDefault="009873EC" w:rsidP="009873EC">
      <w:pPr>
        <w:pStyle w:val="a3"/>
        <w:wordWrap/>
        <w:spacing w:line="240" w:lineRule="auto"/>
        <w:rPr>
          <w:spacing w:val="0"/>
        </w:rPr>
      </w:pPr>
      <w:r>
        <w:rPr>
          <w:rFonts w:ascii="ＭＳ 明朝" w:hAnsi="ＭＳ 明朝" w:hint="eastAsia"/>
        </w:rPr>
        <w:t xml:space="preserve">　下記の工事については、　　</w:t>
      </w:r>
      <w:r>
        <w:rPr>
          <w:rFonts w:eastAsia="Times New Roman" w:cs="Times New Roman"/>
          <w:spacing w:val="1"/>
        </w:rPr>
        <w:t xml:space="preserve">                </w:t>
      </w:r>
      <w:r>
        <w:rPr>
          <w:rFonts w:ascii="ＭＳ 明朝" w:hAnsi="ＭＳ 明朝" w:hint="eastAsia"/>
        </w:rPr>
        <w:t xml:space="preserve">　　を選択します。</w:t>
      </w:r>
    </w:p>
    <w:p w14:paraId="5BF84506" w14:textId="77777777" w:rsidR="009873EC" w:rsidRDefault="009873EC" w:rsidP="009873EC">
      <w:pPr>
        <w:pStyle w:val="a3"/>
        <w:wordWrap/>
        <w:spacing w:line="240" w:lineRule="auto"/>
        <w:rPr>
          <w:spacing w:val="0"/>
        </w:rPr>
      </w:pPr>
      <w:r>
        <w:rPr>
          <w:rFonts w:eastAsia="Times New Roman" w:cs="Times New Roman"/>
          <w:spacing w:val="1"/>
        </w:rPr>
        <w:t xml:space="preserve">                          </w:t>
      </w:r>
      <w:r>
        <w:rPr>
          <w:rFonts w:cs="Times New Roman" w:hint="eastAsia"/>
          <w:spacing w:val="1"/>
        </w:rPr>
        <w:t xml:space="preserve">　</w:t>
      </w:r>
      <w:r>
        <w:rPr>
          <w:rFonts w:eastAsia="Times New Roman" w:cs="Times New Roman"/>
          <w:spacing w:val="1"/>
        </w:rPr>
        <w:t xml:space="preserve">    </w:t>
      </w:r>
      <w:r w:rsidRPr="009873EC">
        <w:rPr>
          <w:rFonts w:ascii="ＭＳ 明朝" w:hAnsi="ＭＳ 明朝" w:hint="eastAsia"/>
          <w:spacing w:val="185"/>
          <w:fitText w:val="1400" w:id="-214199039"/>
        </w:rPr>
        <w:t>部分</w:t>
      </w:r>
      <w:r w:rsidRPr="009873EC">
        <w:rPr>
          <w:rFonts w:ascii="ＭＳ 明朝" w:hAnsi="ＭＳ 明朝" w:hint="eastAsia"/>
          <w:spacing w:val="0"/>
          <w:fitText w:val="1400" w:id="-214199039"/>
        </w:rPr>
        <w:t>払</w:t>
      </w:r>
    </w:p>
    <w:p w14:paraId="5E7CD9B5" w14:textId="77777777" w:rsidR="009873EC" w:rsidRDefault="009873EC" w:rsidP="009873EC">
      <w:pPr>
        <w:pStyle w:val="a3"/>
        <w:wordWrap/>
        <w:spacing w:line="240" w:lineRule="auto"/>
        <w:rPr>
          <w:spacing w:val="0"/>
        </w:rPr>
      </w:pPr>
    </w:p>
    <w:p w14:paraId="76B8EF7C" w14:textId="77777777" w:rsidR="009873EC" w:rsidRDefault="009873EC" w:rsidP="009873EC">
      <w:pPr>
        <w:pStyle w:val="a3"/>
        <w:wordWrap/>
        <w:spacing w:line="240" w:lineRule="auto"/>
        <w:rPr>
          <w:spacing w:val="0"/>
        </w:rPr>
      </w:pPr>
    </w:p>
    <w:p w14:paraId="2FC8561E" w14:textId="77777777" w:rsidR="009873EC" w:rsidRDefault="009873EC" w:rsidP="009873EC">
      <w:pPr>
        <w:pStyle w:val="a3"/>
        <w:wordWrap/>
        <w:spacing w:line="240" w:lineRule="auto"/>
        <w:rPr>
          <w:spacing w:val="0"/>
        </w:rPr>
      </w:pPr>
    </w:p>
    <w:p w14:paraId="339C904B" w14:textId="77777777" w:rsidR="009873EC" w:rsidRDefault="009873EC" w:rsidP="009873EC">
      <w:pPr>
        <w:pStyle w:val="a3"/>
        <w:wordWrap/>
        <w:spacing w:line="240" w:lineRule="auto"/>
        <w:jc w:val="center"/>
        <w:rPr>
          <w:spacing w:val="0"/>
        </w:rPr>
      </w:pPr>
      <w:r>
        <w:rPr>
          <w:rFonts w:ascii="ＭＳ 明朝" w:hAnsi="ＭＳ 明朝" w:hint="eastAsia"/>
        </w:rPr>
        <w:t>記</w:t>
      </w:r>
    </w:p>
    <w:p w14:paraId="18586D75" w14:textId="77777777" w:rsidR="009873EC" w:rsidRDefault="009873EC" w:rsidP="009873EC">
      <w:pPr>
        <w:pStyle w:val="a3"/>
        <w:wordWrap/>
        <w:spacing w:line="240" w:lineRule="auto"/>
        <w:rPr>
          <w:spacing w:val="0"/>
        </w:rPr>
      </w:pPr>
      <w:r>
        <w:rPr>
          <w:rFonts w:ascii="ＭＳ 明朝" w:hAnsi="ＭＳ 明朝" w:hint="eastAsia"/>
        </w:rPr>
        <w:t xml:space="preserve">１　</w:t>
      </w:r>
      <w:r w:rsidRPr="00F63838">
        <w:rPr>
          <w:rFonts w:ascii="ＭＳ 明朝" w:hAnsi="ＭＳ 明朝" w:hint="eastAsia"/>
          <w:spacing w:val="105"/>
          <w:fitText w:val="1080" w:id="-214199038"/>
        </w:rPr>
        <w:t>工事</w:t>
      </w:r>
      <w:r w:rsidRPr="00F63838">
        <w:rPr>
          <w:rFonts w:ascii="ＭＳ 明朝" w:hAnsi="ＭＳ 明朝" w:hint="eastAsia"/>
          <w:spacing w:val="0"/>
          <w:fitText w:val="1080" w:id="-214199038"/>
        </w:rPr>
        <w:t>名</w:t>
      </w:r>
    </w:p>
    <w:p w14:paraId="136BDDAD" w14:textId="77777777" w:rsidR="009873EC" w:rsidRDefault="009873EC" w:rsidP="009873EC">
      <w:pPr>
        <w:pStyle w:val="a3"/>
        <w:wordWrap/>
        <w:spacing w:line="240" w:lineRule="auto"/>
        <w:rPr>
          <w:spacing w:val="0"/>
        </w:rPr>
      </w:pPr>
    </w:p>
    <w:p w14:paraId="2C23E3DB" w14:textId="77777777" w:rsidR="009873EC" w:rsidRDefault="009873EC" w:rsidP="009873EC">
      <w:pPr>
        <w:pStyle w:val="a3"/>
        <w:wordWrap/>
        <w:spacing w:line="240" w:lineRule="auto"/>
        <w:rPr>
          <w:spacing w:val="0"/>
        </w:rPr>
      </w:pPr>
    </w:p>
    <w:p w14:paraId="77E91043" w14:textId="77777777" w:rsidR="009873EC" w:rsidRDefault="009873EC" w:rsidP="009873EC">
      <w:pPr>
        <w:pStyle w:val="a3"/>
        <w:wordWrap/>
        <w:spacing w:line="240" w:lineRule="auto"/>
        <w:rPr>
          <w:spacing w:val="0"/>
        </w:rPr>
      </w:pPr>
      <w:r>
        <w:rPr>
          <w:rFonts w:ascii="ＭＳ 明朝" w:hAnsi="ＭＳ 明朝" w:hint="eastAsia"/>
        </w:rPr>
        <w:t>２　請負代金額</w:t>
      </w:r>
      <w:r>
        <w:rPr>
          <w:rFonts w:eastAsia="Times New Roman" w:cs="Times New Roman"/>
          <w:spacing w:val="1"/>
        </w:rPr>
        <w:t xml:space="preserve">                                              </w:t>
      </w:r>
      <w:r>
        <w:rPr>
          <w:rFonts w:ascii="ＭＳ 明朝" w:hAnsi="ＭＳ 明朝" w:hint="eastAsia"/>
        </w:rPr>
        <w:t>円</w:t>
      </w:r>
    </w:p>
    <w:p w14:paraId="4321D406" w14:textId="77777777" w:rsidR="009873EC" w:rsidRDefault="009873EC" w:rsidP="009873EC">
      <w:pPr>
        <w:pStyle w:val="a3"/>
        <w:wordWrap/>
        <w:spacing w:line="240" w:lineRule="auto"/>
        <w:rPr>
          <w:spacing w:val="0"/>
        </w:rPr>
      </w:pPr>
    </w:p>
    <w:p w14:paraId="03CFC36C" w14:textId="77777777" w:rsidR="009873EC" w:rsidRDefault="009873EC" w:rsidP="009873EC">
      <w:pPr>
        <w:pStyle w:val="a3"/>
        <w:wordWrap/>
        <w:spacing w:line="240" w:lineRule="auto"/>
        <w:rPr>
          <w:spacing w:val="0"/>
        </w:rPr>
      </w:pPr>
    </w:p>
    <w:p w14:paraId="5488C686" w14:textId="77777777" w:rsidR="009873EC" w:rsidRDefault="009873EC" w:rsidP="009873EC">
      <w:pPr>
        <w:pStyle w:val="a3"/>
        <w:wordWrap/>
        <w:spacing w:line="240" w:lineRule="auto"/>
        <w:rPr>
          <w:spacing w:val="0"/>
        </w:rPr>
      </w:pPr>
      <w:r>
        <w:rPr>
          <w:rFonts w:ascii="ＭＳ 明朝" w:hAnsi="ＭＳ 明朝" w:hint="eastAsia"/>
        </w:rPr>
        <w:t>３　契約年月日</w:t>
      </w:r>
      <w:r>
        <w:rPr>
          <w:rFonts w:eastAsia="Times New Roman" w:cs="Times New Roman"/>
          <w:spacing w:val="1"/>
        </w:rPr>
        <w:t xml:space="preserve">         </w:t>
      </w:r>
      <w:r w:rsidR="007F4BE7">
        <w:rPr>
          <w:rFonts w:ascii="ＭＳ 明朝" w:hAnsi="ＭＳ 明朝" w:hint="eastAsia"/>
        </w:rPr>
        <w:t>令和</w:t>
      </w:r>
      <w:r>
        <w:rPr>
          <w:rFonts w:ascii="ＭＳ 明朝" w:hAnsi="ＭＳ 明朝" w:hint="eastAsia"/>
        </w:rPr>
        <w:t xml:space="preserve">　　年　　月　　日</w:t>
      </w:r>
    </w:p>
    <w:p w14:paraId="1E34D6AD" w14:textId="77777777" w:rsidR="009873EC" w:rsidRPr="007F4BE7" w:rsidRDefault="009873EC" w:rsidP="009873EC">
      <w:pPr>
        <w:pStyle w:val="a3"/>
        <w:wordWrap/>
        <w:spacing w:line="240" w:lineRule="auto"/>
        <w:rPr>
          <w:spacing w:val="0"/>
        </w:rPr>
      </w:pPr>
    </w:p>
    <w:p w14:paraId="6C1C7613" w14:textId="77777777" w:rsidR="009873EC" w:rsidRDefault="009873EC" w:rsidP="009873EC">
      <w:pPr>
        <w:pStyle w:val="a3"/>
        <w:wordWrap/>
        <w:spacing w:line="240" w:lineRule="auto"/>
        <w:rPr>
          <w:spacing w:val="0"/>
        </w:rPr>
      </w:pPr>
    </w:p>
    <w:p w14:paraId="1AEA9ED5" w14:textId="77777777" w:rsidR="009873EC" w:rsidRDefault="009873EC" w:rsidP="009873EC">
      <w:pPr>
        <w:pStyle w:val="a3"/>
        <w:wordWrap/>
        <w:spacing w:line="240" w:lineRule="auto"/>
        <w:rPr>
          <w:spacing w:val="0"/>
        </w:rPr>
      </w:pPr>
      <w:r>
        <w:rPr>
          <w:rFonts w:ascii="ＭＳ 明朝" w:hAnsi="ＭＳ 明朝" w:hint="eastAsia"/>
        </w:rPr>
        <w:t>４</w:t>
      </w:r>
      <w:r>
        <w:rPr>
          <w:rFonts w:eastAsia="Times New Roman" w:cs="Times New Roman"/>
          <w:spacing w:val="1"/>
        </w:rPr>
        <w:t xml:space="preserve">  </w:t>
      </w:r>
      <w:r w:rsidRPr="009873EC">
        <w:rPr>
          <w:rFonts w:ascii="ＭＳ 明朝" w:hAnsi="ＭＳ 明朝" w:hint="eastAsia"/>
          <w:spacing w:val="320"/>
          <w:fitText w:val="1080" w:id="-214199037"/>
        </w:rPr>
        <w:t>工</w:t>
      </w:r>
      <w:r w:rsidRPr="009873EC">
        <w:rPr>
          <w:rFonts w:ascii="ＭＳ 明朝" w:hAnsi="ＭＳ 明朝" w:hint="eastAsia"/>
          <w:spacing w:val="0"/>
          <w:fitText w:val="1080" w:id="-214199037"/>
        </w:rPr>
        <w:t>期</w:t>
      </w:r>
      <w:r>
        <w:rPr>
          <w:rFonts w:eastAsia="Times New Roman" w:cs="Times New Roman"/>
          <w:spacing w:val="1"/>
        </w:rPr>
        <w:t xml:space="preserve">          </w:t>
      </w:r>
      <w:r w:rsidR="007F4BE7">
        <w:rPr>
          <w:rFonts w:ascii="ＭＳ 明朝" w:hAnsi="ＭＳ 明朝" w:hint="eastAsia"/>
        </w:rPr>
        <w:t>令和</w:t>
      </w:r>
      <w:r>
        <w:rPr>
          <w:rFonts w:ascii="ＭＳ 明朝" w:hAnsi="ＭＳ 明朝" w:hint="eastAsia"/>
        </w:rPr>
        <w:t xml:space="preserve">　　年　　月　　日から</w:t>
      </w:r>
    </w:p>
    <w:p w14:paraId="35DC0275" w14:textId="77777777" w:rsidR="009873EC" w:rsidRDefault="009873EC" w:rsidP="009873EC">
      <w:pPr>
        <w:pStyle w:val="a3"/>
        <w:wordWrap/>
        <w:spacing w:line="240" w:lineRule="auto"/>
        <w:rPr>
          <w:spacing w:val="0"/>
        </w:rPr>
      </w:pPr>
      <w:r>
        <w:rPr>
          <w:rFonts w:eastAsia="Times New Roman" w:cs="Times New Roman"/>
          <w:spacing w:val="1"/>
        </w:rPr>
        <w:t xml:space="preserve">                     </w:t>
      </w:r>
      <w:r>
        <w:rPr>
          <w:rFonts w:cs="Times New Roman" w:hint="eastAsia"/>
          <w:spacing w:val="1"/>
        </w:rPr>
        <w:t xml:space="preserve">　</w:t>
      </w:r>
      <w:r>
        <w:rPr>
          <w:rFonts w:eastAsia="Times New Roman" w:cs="Times New Roman"/>
          <w:spacing w:val="1"/>
        </w:rPr>
        <w:t xml:space="preserve">   </w:t>
      </w:r>
      <w:r w:rsidR="007F4BE7">
        <w:rPr>
          <w:rFonts w:ascii="ＭＳ 明朝" w:hAnsi="ＭＳ 明朝" w:hint="eastAsia"/>
        </w:rPr>
        <w:t>令和</w:t>
      </w:r>
      <w:r>
        <w:rPr>
          <w:rFonts w:ascii="ＭＳ 明朝" w:hAnsi="ＭＳ 明朝" w:hint="eastAsia"/>
        </w:rPr>
        <w:t xml:space="preserve">　　年　　月　　日まで</w:t>
      </w:r>
    </w:p>
    <w:p w14:paraId="54571B5E" w14:textId="77777777" w:rsidR="009873EC" w:rsidRDefault="009873EC" w:rsidP="009873EC">
      <w:pPr>
        <w:pStyle w:val="a3"/>
        <w:wordWrap/>
        <w:spacing w:line="240" w:lineRule="auto"/>
        <w:rPr>
          <w:spacing w:val="0"/>
        </w:rPr>
      </w:pPr>
    </w:p>
    <w:p w14:paraId="2CC1CF53" w14:textId="77777777" w:rsidR="009873EC" w:rsidRDefault="009873EC" w:rsidP="009873EC">
      <w:pPr>
        <w:pStyle w:val="a3"/>
        <w:wordWrap/>
        <w:spacing w:line="240" w:lineRule="auto"/>
        <w:rPr>
          <w:spacing w:val="0"/>
        </w:rPr>
      </w:pPr>
    </w:p>
    <w:p w14:paraId="223B6564" w14:textId="77777777" w:rsidR="009873EC" w:rsidRDefault="009873EC" w:rsidP="009873EC">
      <w:pPr>
        <w:pStyle w:val="a3"/>
        <w:wordWrap/>
        <w:spacing w:line="240" w:lineRule="auto"/>
        <w:rPr>
          <w:spacing w:val="0"/>
        </w:rPr>
      </w:pPr>
    </w:p>
    <w:p w14:paraId="5BAD76AE" w14:textId="77777777" w:rsidR="009873EC" w:rsidRDefault="009873EC" w:rsidP="009873EC">
      <w:pPr>
        <w:pStyle w:val="a3"/>
        <w:wordWrap/>
        <w:spacing w:line="240" w:lineRule="auto"/>
        <w:rPr>
          <w:spacing w:val="0"/>
        </w:rPr>
      </w:pPr>
    </w:p>
    <w:p w14:paraId="28AEEABF" w14:textId="77777777" w:rsidR="009873EC" w:rsidRDefault="009873EC" w:rsidP="009873EC">
      <w:pPr>
        <w:pStyle w:val="a3"/>
        <w:wordWrap/>
        <w:spacing w:line="240" w:lineRule="auto"/>
        <w:rPr>
          <w:spacing w:val="0"/>
        </w:rPr>
      </w:pPr>
      <w:r>
        <w:rPr>
          <w:rFonts w:ascii="ＭＳ 明朝" w:hAnsi="ＭＳ 明朝" w:hint="eastAsia"/>
        </w:rPr>
        <w:t>注）１　契約締結前に中間前金払か部分払かどちらか一方を選択してください。</w:t>
      </w:r>
    </w:p>
    <w:p w14:paraId="59706CB0" w14:textId="77777777" w:rsidR="009873EC" w:rsidRDefault="009873EC" w:rsidP="009873EC">
      <w:pPr>
        <w:pStyle w:val="a3"/>
        <w:wordWrap/>
        <w:spacing w:line="240" w:lineRule="auto"/>
        <w:rPr>
          <w:rFonts w:ascii="ＭＳ 明朝" w:hAnsi="ＭＳ 明朝"/>
        </w:rPr>
      </w:pPr>
      <w:r>
        <w:rPr>
          <w:rFonts w:cs="Times New Roman" w:hint="eastAsia"/>
          <w:spacing w:val="1"/>
        </w:rPr>
        <w:t xml:space="preserve">　　</w:t>
      </w:r>
      <w:r>
        <w:rPr>
          <w:rFonts w:ascii="ＭＳ 明朝" w:hAnsi="ＭＳ 明朝" w:hint="eastAsia"/>
        </w:rPr>
        <w:t>２　契約締結後に当初の選択を変更することは可能です。ただし、既に中間前金払又は部</w:t>
      </w:r>
    </w:p>
    <w:p w14:paraId="49068AD5" w14:textId="77777777" w:rsidR="009873EC" w:rsidRDefault="009873EC" w:rsidP="009873EC">
      <w:pPr>
        <w:pStyle w:val="a3"/>
        <w:wordWrap/>
        <w:spacing w:line="240" w:lineRule="auto"/>
        <w:rPr>
          <w:spacing w:val="0"/>
        </w:rPr>
      </w:pPr>
      <w:r>
        <w:rPr>
          <w:rFonts w:ascii="ＭＳ 明朝" w:hAnsi="ＭＳ 明朝" w:hint="eastAsia"/>
        </w:rPr>
        <w:t xml:space="preserve">　　　分払を行った後の変更はできません。</w:t>
      </w:r>
    </w:p>
    <w:p w14:paraId="1B08E0A0" w14:textId="77777777" w:rsidR="009873EC" w:rsidRDefault="009873EC" w:rsidP="009873EC">
      <w:pPr>
        <w:pStyle w:val="a3"/>
        <w:wordWrap/>
        <w:spacing w:line="240" w:lineRule="auto"/>
        <w:rPr>
          <w:spacing w:val="0"/>
        </w:rPr>
      </w:pPr>
    </w:p>
    <w:sectPr w:rsidR="009873EC" w:rsidSect="00C56D3B">
      <w:headerReference w:type="default" r:id="rId6"/>
      <w:pgSz w:w="11906" w:h="16838" w:code="9"/>
      <w:pgMar w:top="1418" w:right="1134" w:bottom="1418" w:left="1418" w:header="720" w:footer="720" w:gutter="0"/>
      <w:cols w:space="720"/>
      <w:noEndnote/>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37AF3" w14:textId="77777777" w:rsidR="00F76696" w:rsidRDefault="00F76696" w:rsidP="004D6292">
      <w:r>
        <w:separator/>
      </w:r>
    </w:p>
  </w:endnote>
  <w:endnote w:type="continuationSeparator" w:id="0">
    <w:p w14:paraId="352D1A19" w14:textId="77777777" w:rsidR="00F76696" w:rsidRDefault="00F76696" w:rsidP="004D6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02414" w14:textId="77777777" w:rsidR="00F76696" w:rsidRDefault="00F76696" w:rsidP="004D6292">
      <w:r>
        <w:separator/>
      </w:r>
    </w:p>
  </w:footnote>
  <w:footnote w:type="continuationSeparator" w:id="0">
    <w:p w14:paraId="17A1FBD8" w14:textId="77777777" w:rsidR="00F76696" w:rsidRDefault="00F76696" w:rsidP="004D6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AA3C5" w14:textId="77777777" w:rsidR="009873EC" w:rsidRDefault="009873EC">
    <w:pPr>
      <w:pStyle w:val="a3"/>
      <w:spacing w:line="240" w:lineRule="auto"/>
      <w:rPr>
        <w:spacing w:val="0"/>
      </w:rPr>
    </w:pPr>
    <w:r>
      <w:rPr>
        <w:rFonts w:ascii="ＭＳ 明朝" w:hAnsi="ＭＳ 明朝" w:hint="eastAsia"/>
        <w:spacing w:val="1"/>
      </w:rPr>
      <w:t xml:space="preserve">                                                                      </w:t>
    </w:r>
    <w:r>
      <w:rPr>
        <w:rFonts w:ascii="ＭＳ 明朝" w:hAnsi="ＭＳ 明朝"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defaultTabStop w:val="720"/>
  <w:drawingGridHorizontalSpacing w:val="105"/>
  <w:drawingGridVerticalSpacing w:val="291"/>
  <w:displayHorizontalDrawingGridEvery w:val="0"/>
  <w:doNotShadeFormData/>
  <w:characterSpacingControl w:val="compressPunctuation"/>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6292"/>
    <w:rsid w:val="00022FE8"/>
    <w:rsid w:val="00086854"/>
    <w:rsid w:val="0009229C"/>
    <w:rsid w:val="000C7402"/>
    <w:rsid w:val="00130691"/>
    <w:rsid w:val="001651ED"/>
    <w:rsid w:val="001B1C3C"/>
    <w:rsid w:val="001E47AB"/>
    <w:rsid w:val="00206851"/>
    <w:rsid w:val="00241FB0"/>
    <w:rsid w:val="0024651F"/>
    <w:rsid w:val="002701C9"/>
    <w:rsid w:val="00291D04"/>
    <w:rsid w:val="002B39E0"/>
    <w:rsid w:val="002C75F9"/>
    <w:rsid w:val="00312557"/>
    <w:rsid w:val="00430C4E"/>
    <w:rsid w:val="00446055"/>
    <w:rsid w:val="00473DE5"/>
    <w:rsid w:val="004D6292"/>
    <w:rsid w:val="00503B4B"/>
    <w:rsid w:val="00505FB7"/>
    <w:rsid w:val="005B7741"/>
    <w:rsid w:val="005D3A16"/>
    <w:rsid w:val="005D3FC1"/>
    <w:rsid w:val="006A6578"/>
    <w:rsid w:val="006C1821"/>
    <w:rsid w:val="006D3E86"/>
    <w:rsid w:val="006D7020"/>
    <w:rsid w:val="007D5337"/>
    <w:rsid w:val="007D5836"/>
    <w:rsid w:val="007F4BE7"/>
    <w:rsid w:val="00970730"/>
    <w:rsid w:val="009873EC"/>
    <w:rsid w:val="009C706B"/>
    <w:rsid w:val="00A033F1"/>
    <w:rsid w:val="00AB1ECB"/>
    <w:rsid w:val="00B80A0F"/>
    <w:rsid w:val="00BB3241"/>
    <w:rsid w:val="00C56D3B"/>
    <w:rsid w:val="00CC02CB"/>
    <w:rsid w:val="00CF5CB7"/>
    <w:rsid w:val="00D02763"/>
    <w:rsid w:val="00D13071"/>
    <w:rsid w:val="00D350C9"/>
    <w:rsid w:val="00D4309D"/>
    <w:rsid w:val="00D628DE"/>
    <w:rsid w:val="00D7466F"/>
    <w:rsid w:val="00DD3E0F"/>
    <w:rsid w:val="00DF1FB0"/>
    <w:rsid w:val="00E33863"/>
    <w:rsid w:val="00EC51DE"/>
    <w:rsid w:val="00F63838"/>
    <w:rsid w:val="00F76696"/>
    <w:rsid w:val="00F86AB9"/>
    <w:rsid w:val="00FA05F8"/>
    <w:rsid w:val="00FA58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283D44C7"/>
  <w15:docId w15:val="{533381E3-CEDB-4B79-A365-791CE9AC9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C56D3B"/>
    <w:pPr>
      <w:widowControl w:val="0"/>
      <w:wordWrap w:val="0"/>
      <w:autoSpaceDE w:val="0"/>
      <w:autoSpaceDN w:val="0"/>
      <w:adjustRightInd w:val="0"/>
      <w:spacing w:line="240" w:lineRule="exact"/>
      <w:jc w:val="both"/>
    </w:pPr>
    <w:rPr>
      <w:rFonts w:ascii="Times New Roman" w:hAnsi="Times New Roman" w:cs="ＭＳ 明朝"/>
      <w:spacing w:val="2"/>
      <w:sz w:val="22"/>
      <w:szCs w:val="21"/>
    </w:rPr>
  </w:style>
  <w:style w:type="paragraph" w:styleId="a4">
    <w:name w:val="header"/>
    <w:basedOn w:val="a"/>
    <w:link w:val="a5"/>
    <w:uiPriority w:val="99"/>
    <w:semiHidden/>
    <w:unhideWhenUsed/>
    <w:rsid w:val="001B1C3C"/>
    <w:pPr>
      <w:tabs>
        <w:tab w:val="center" w:pos="4252"/>
        <w:tab w:val="right" w:pos="8504"/>
      </w:tabs>
      <w:snapToGrid w:val="0"/>
    </w:pPr>
  </w:style>
  <w:style w:type="character" w:customStyle="1" w:styleId="a5">
    <w:name w:val="ヘッダー (文字)"/>
    <w:basedOn w:val="a0"/>
    <w:link w:val="a4"/>
    <w:uiPriority w:val="99"/>
    <w:semiHidden/>
    <w:rsid w:val="001B1C3C"/>
  </w:style>
  <w:style w:type="paragraph" w:styleId="a6">
    <w:name w:val="footer"/>
    <w:basedOn w:val="a"/>
    <w:link w:val="a7"/>
    <w:uiPriority w:val="99"/>
    <w:semiHidden/>
    <w:unhideWhenUsed/>
    <w:rsid w:val="001B1C3C"/>
    <w:pPr>
      <w:tabs>
        <w:tab w:val="center" w:pos="4252"/>
        <w:tab w:val="right" w:pos="8504"/>
      </w:tabs>
      <w:snapToGrid w:val="0"/>
    </w:pPr>
  </w:style>
  <w:style w:type="character" w:customStyle="1" w:styleId="a7">
    <w:name w:val="フッター (文字)"/>
    <w:basedOn w:val="a0"/>
    <w:link w:val="a6"/>
    <w:uiPriority w:val="99"/>
    <w:semiHidden/>
    <w:rsid w:val="001B1C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itamaken\Desktop\&#20844;&#21578;&#12539;&#25351;&#21517;&#12288;&#28155;&#20184;&#36039;&#26009;\&#24037;&#20107;\&#20844;&#21578;&#28155;&#20184;&#36039;&#26009;&#65288;&#20849;&#36890;&#65289;H29.5.1&#12363;&#12425;\H30&#24037;&#20107;&#20849;&#36890;&#36039;&#26009;\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Template>
  <TotalTime>2</TotalTime>
  <Pages>2</Pages>
  <Words>196</Words>
  <Characters>1118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内野 雅之</cp:lastModifiedBy>
  <cp:revision>6</cp:revision>
  <cp:lastPrinted>2011-03-07T05:27:00Z</cp:lastPrinted>
  <dcterms:created xsi:type="dcterms:W3CDTF">2017-06-20T23:50:00Z</dcterms:created>
  <dcterms:modified xsi:type="dcterms:W3CDTF">2023-09-04T00:40:00Z</dcterms:modified>
</cp:coreProperties>
</file>